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35342EF6" w:rsidR="00FC122C" w:rsidRPr="00DF684D" w:rsidRDefault="008F2F93" w:rsidP="009E4A88">
      <w:pPr>
        <w:pStyle w:val="Corpodetexto"/>
        <w:rPr>
          <w:bCs w:val="0"/>
          <w:sz w:val="24"/>
          <w:lang w:val="pt-BR"/>
        </w:rPr>
      </w:pPr>
      <w:r w:rsidRPr="00DF684D">
        <w:rPr>
          <w:bCs w:val="0"/>
          <w:sz w:val="24"/>
          <w:lang w:val="pt-BR"/>
        </w:rPr>
        <w:t>Calibrador portátil mede pressões de até 10.</w:t>
      </w:r>
      <w:r w:rsidR="007548F9" w:rsidRPr="00DF684D">
        <w:rPr>
          <w:bCs w:val="0"/>
          <w:sz w:val="24"/>
          <w:lang w:val="pt-BR"/>
        </w:rPr>
        <w:t>000 bar</w:t>
      </w:r>
    </w:p>
    <w:p w14:paraId="3D62E3E2" w14:textId="77777777" w:rsidR="00FA0B4C" w:rsidRPr="00DF684D" w:rsidRDefault="00FA0B4C" w:rsidP="009E4A88">
      <w:pPr>
        <w:pStyle w:val="Corpodetexto"/>
        <w:rPr>
          <w:bCs w:val="0"/>
          <w:sz w:val="24"/>
          <w:lang w:val="pt-BR"/>
        </w:rPr>
      </w:pPr>
    </w:p>
    <w:p w14:paraId="31243C54" w14:textId="77777777" w:rsidR="00DF684D" w:rsidRPr="00B41B14" w:rsidRDefault="00DF684D" w:rsidP="00DF684D">
      <w:pPr>
        <w:pStyle w:val="Corpodetexto"/>
        <w:rPr>
          <w:lang w:val="pt-BR"/>
        </w:rPr>
      </w:pPr>
      <w:r w:rsidRPr="00B41B14">
        <w:rPr>
          <w:lang w:val="pt-BR"/>
        </w:rPr>
        <w:t xml:space="preserve">Iperó, Junho de 2018. </w:t>
      </w:r>
    </w:p>
    <w:p w14:paraId="1E8CEE2F" w14:textId="4A7872FE" w:rsidR="00F558E0" w:rsidRPr="00DF684D" w:rsidRDefault="00DF684D" w:rsidP="00520FB9">
      <w:pPr>
        <w:pStyle w:val="Corpodetexto"/>
        <w:rPr>
          <w:lang w:val="pt-BR"/>
        </w:rPr>
      </w:pPr>
      <w:r w:rsidRPr="00DF684D">
        <w:rPr>
          <w:lang w:val="pt-BR"/>
        </w:rPr>
        <w:t>Com o calibrador de processo portátil CPH7000, os instrumentos de medição de alta pressão agora também podem ser testados em campo: Este instrumento multifuncional é o primeiro portátil da WIKA que registra valores medidos de até 10.000 bar.</w:t>
      </w:r>
    </w:p>
    <w:p w14:paraId="2EE185C5" w14:textId="77777777" w:rsidR="009910DE" w:rsidRPr="00DF684D" w:rsidRDefault="009910DE" w:rsidP="00520FB9">
      <w:pPr>
        <w:pStyle w:val="Corpodetexto"/>
        <w:rPr>
          <w:lang w:val="pt-BR"/>
        </w:rPr>
      </w:pPr>
    </w:p>
    <w:p w14:paraId="0B9D07BC" w14:textId="4D0B6814" w:rsidR="00DF684D" w:rsidRDefault="00DF684D" w:rsidP="00520FB9">
      <w:pPr>
        <w:pStyle w:val="Corpodetexto"/>
        <w:rPr>
          <w:b w:val="0"/>
          <w:lang w:val="pt-BR"/>
        </w:rPr>
      </w:pPr>
      <w:r w:rsidRPr="00DF684D">
        <w:rPr>
          <w:b w:val="0"/>
          <w:lang w:val="pt-BR"/>
        </w:rPr>
        <w:t xml:space="preserve">Para tais tarefas de medição, o </w:t>
      </w:r>
      <w:bookmarkStart w:id="0" w:name="_GoBack"/>
      <w:bookmarkEnd w:id="0"/>
      <w:r w:rsidRPr="00DF684D">
        <w:rPr>
          <w:b w:val="0"/>
          <w:lang w:val="pt-BR"/>
        </w:rPr>
        <w:t>calibrador portátil usa o sensor de alta pressão WIKA CPT7000 como uma referência externa. Sua célula</w:t>
      </w:r>
      <w:r w:rsidR="00B41B14">
        <w:rPr>
          <w:b w:val="0"/>
          <w:lang w:val="pt-BR"/>
        </w:rPr>
        <w:t xml:space="preserve"> tipo </w:t>
      </w:r>
      <w:proofErr w:type="spellStart"/>
      <w:r w:rsidR="00B41B14">
        <w:rPr>
          <w:b w:val="0"/>
          <w:lang w:val="pt-BR"/>
        </w:rPr>
        <w:t>thin-film</w:t>
      </w:r>
      <w:proofErr w:type="spellEnd"/>
      <w:r w:rsidR="00B41B14">
        <w:rPr>
          <w:b w:val="0"/>
          <w:lang w:val="pt-BR"/>
        </w:rPr>
        <w:t xml:space="preserve"> sem soldas é à prova de ruptura</w:t>
      </w:r>
      <w:r>
        <w:rPr>
          <w:b w:val="0"/>
          <w:lang w:val="pt-BR"/>
        </w:rPr>
        <w:t>. Ela</w:t>
      </w:r>
      <w:r w:rsidRPr="00DF684D">
        <w:rPr>
          <w:b w:val="0"/>
          <w:lang w:val="pt-BR"/>
        </w:rPr>
        <w:t xml:space="preserve"> é</w:t>
      </w:r>
      <w:r w:rsidR="00B41B14">
        <w:rPr>
          <w:b w:val="0"/>
          <w:lang w:val="pt-BR"/>
        </w:rPr>
        <w:t xml:space="preserve"> </w:t>
      </w:r>
      <w:proofErr w:type="gramStart"/>
      <w:r w:rsidR="00B41B14">
        <w:rPr>
          <w:b w:val="0"/>
          <w:lang w:val="pt-BR"/>
        </w:rPr>
        <w:t xml:space="preserve">firmemente </w:t>
      </w:r>
      <w:r w:rsidRPr="00DF684D">
        <w:rPr>
          <w:b w:val="0"/>
          <w:lang w:val="pt-BR"/>
        </w:rPr>
        <w:t xml:space="preserve"> inserid</w:t>
      </w:r>
      <w:r w:rsidR="00B41B14">
        <w:rPr>
          <w:b w:val="0"/>
          <w:lang w:val="pt-BR"/>
        </w:rPr>
        <w:t>a</w:t>
      </w:r>
      <w:proofErr w:type="gramEnd"/>
      <w:r w:rsidRPr="00DF684D">
        <w:rPr>
          <w:b w:val="0"/>
          <w:lang w:val="pt-BR"/>
        </w:rPr>
        <w:t xml:space="preserve"> </w:t>
      </w:r>
      <w:r w:rsidR="00B41B14">
        <w:rPr>
          <w:b w:val="0"/>
          <w:lang w:val="pt-BR"/>
        </w:rPr>
        <w:t xml:space="preserve">em </w:t>
      </w:r>
      <w:r w:rsidRPr="00DF684D">
        <w:rPr>
          <w:b w:val="0"/>
          <w:lang w:val="pt-BR"/>
        </w:rPr>
        <w:t xml:space="preserve">um canal </w:t>
      </w:r>
      <w:r w:rsidR="00B41B14">
        <w:rPr>
          <w:b w:val="0"/>
          <w:lang w:val="pt-BR"/>
        </w:rPr>
        <w:t>de pressão cônico</w:t>
      </w:r>
      <w:r w:rsidRPr="00DF684D">
        <w:rPr>
          <w:b w:val="0"/>
          <w:lang w:val="pt-BR"/>
        </w:rPr>
        <w:t xml:space="preserve"> e, portanto, também é </w:t>
      </w:r>
      <w:r w:rsidR="00B41B14">
        <w:rPr>
          <w:b w:val="0"/>
          <w:lang w:val="pt-BR"/>
        </w:rPr>
        <w:t>resistente ao comportamento dinâmico das pressões</w:t>
      </w:r>
      <w:r w:rsidRPr="00DF684D">
        <w:rPr>
          <w:b w:val="0"/>
          <w:lang w:val="pt-BR"/>
        </w:rPr>
        <w:t>.</w:t>
      </w:r>
    </w:p>
    <w:p w14:paraId="1A326440" w14:textId="77777777" w:rsidR="00F72938" w:rsidRPr="00B41B14" w:rsidRDefault="00F72938" w:rsidP="00520FB9">
      <w:pPr>
        <w:pStyle w:val="Corpodetexto"/>
        <w:rPr>
          <w:b w:val="0"/>
          <w:lang w:val="pt-BR"/>
        </w:rPr>
      </w:pPr>
    </w:p>
    <w:p w14:paraId="4F6CD87D" w14:textId="74002D0D" w:rsidR="00DF684D" w:rsidRPr="00DF684D" w:rsidRDefault="00DF684D" w:rsidP="00520FB9">
      <w:pPr>
        <w:pStyle w:val="Corpodetexto"/>
        <w:rPr>
          <w:b w:val="0"/>
          <w:lang w:val="pt-BR"/>
        </w:rPr>
      </w:pPr>
      <w:r w:rsidRPr="00DF684D">
        <w:rPr>
          <w:b w:val="0"/>
          <w:lang w:val="pt-BR"/>
        </w:rPr>
        <w:t xml:space="preserve">Através da combinação com este sensor, a já ampla gama de aplicações para o CPH7000 é expandida ainda mais. O calibrador é um instrumento multifuncional portátil com um módulo elétrico integrado, uma bomba manual para gerar pressões de teste de até 25 bar e um registrador de dados de alto desempenho. Além da calibração de transmissores de processo e manômetros, o mesmo instrumento pode realizar tarefas de teste para </w:t>
      </w:r>
      <w:r w:rsidR="00B41B14">
        <w:rPr>
          <w:b w:val="0"/>
          <w:lang w:val="pt-BR"/>
        </w:rPr>
        <w:t xml:space="preserve">as grandezas de </w:t>
      </w:r>
      <w:r w:rsidRPr="00DF684D">
        <w:rPr>
          <w:b w:val="0"/>
          <w:lang w:val="pt-BR"/>
        </w:rPr>
        <w:t>temperatura, tensão e corrente.</w:t>
      </w:r>
    </w:p>
    <w:p w14:paraId="062DBB54" w14:textId="77777777" w:rsidR="00DF684D" w:rsidRDefault="00DF684D" w:rsidP="00520FB9">
      <w:pPr>
        <w:pStyle w:val="Corpodetexto"/>
        <w:rPr>
          <w:b w:val="0"/>
          <w:lang w:val="pt-BR"/>
        </w:rPr>
      </w:pPr>
    </w:p>
    <w:p w14:paraId="75769CEC" w14:textId="77777777" w:rsidR="001E6A8C" w:rsidRPr="00B41B14" w:rsidRDefault="001E6A8C" w:rsidP="00520FB9">
      <w:pPr>
        <w:pStyle w:val="Corpodetexto"/>
        <w:rPr>
          <w:b w:val="0"/>
          <w:lang w:val="pt-BR"/>
        </w:rPr>
      </w:pPr>
    </w:p>
    <w:p w14:paraId="086976BD" w14:textId="77777777" w:rsidR="00DF684D" w:rsidRDefault="00DF684D" w:rsidP="00520FB9">
      <w:pPr>
        <w:pStyle w:val="Corpodetexto"/>
        <w:rPr>
          <w:b w:val="0"/>
          <w:lang w:val="pt-BR"/>
        </w:rPr>
      </w:pPr>
      <w:r w:rsidRPr="00DF684D">
        <w:rPr>
          <w:b w:val="0"/>
          <w:lang w:val="pt-BR"/>
        </w:rPr>
        <w:t>A qualidade relacionada à segurança do CPH7000 também é credenciada internacionalmente por meio da aprovação “Segurança” do CSA.</w:t>
      </w:r>
    </w:p>
    <w:p w14:paraId="4B919DD3" w14:textId="77777777" w:rsidR="00FE04BC" w:rsidRPr="00B41B14" w:rsidRDefault="00FE04BC" w:rsidP="00520FB9">
      <w:pPr>
        <w:pStyle w:val="Corpodetexto"/>
        <w:rPr>
          <w:b w:val="0"/>
          <w:lang w:val="pt-BR"/>
        </w:rPr>
      </w:pPr>
    </w:p>
    <w:p w14:paraId="79D0F191" w14:textId="24FECEA2" w:rsidR="00B02416" w:rsidRPr="00DF684D" w:rsidRDefault="00DF684D">
      <w:pPr>
        <w:pStyle w:val="Corpodetexto"/>
        <w:rPr>
          <w:b w:val="0"/>
          <w:lang w:val="pt-BR"/>
        </w:rPr>
      </w:pPr>
      <w:r w:rsidRPr="00DF684D">
        <w:rPr>
          <w:b w:val="0"/>
          <w:lang w:val="pt-BR"/>
        </w:rPr>
        <w:t xml:space="preserve">Número de caracteres: </w:t>
      </w:r>
      <w:r w:rsidR="0038184E">
        <w:rPr>
          <w:b w:val="0"/>
          <w:lang w:val="pt-BR"/>
        </w:rPr>
        <w:t>1.029</w:t>
      </w:r>
    </w:p>
    <w:p w14:paraId="7A2B6FFB" w14:textId="223E6CCC" w:rsidR="00B35C0B" w:rsidRPr="00DF684D" w:rsidRDefault="00DF684D">
      <w:pPr>
        <w:rPr>
          <w:b/>
          <w:bCs/>
          <w:lang w:val="pt-BR"/>
        </w:rPr>
      </w:pPr>
      <w:r w:rsidRPr="00DF684D">
        <w:rPr>
          <w:rFonts w:cs="Arial"/>
          <w:position w:val="6"/>
          <w:sz w:val="22"/>
          <w:szCs w:val="22"/>
          <w:lang w:val="pt-BR"/>
        </w:rPr>
        <w:t>Palavra-chave</w:t>
      </w:r>
      <w:r w:rsidR="00B35C0B" w:rsidRPr="00DF684D">
        <w:rPr>
          <w:rFonts w:cs="Arial"/>
          <w:position w:val="6"/>
          <w:sz w:val="22"/>
          <w:szCs w:val="22"/>
          <w:lang w:val="pt-BR"/>
        </w:rPr>
        <w:t>: CPH7000</w:t>
      </w:r>
      <w:r>
        <w:rPr>
          <w:rFonts w:cs="Arial"/>
          <w:position w:val="6"/>
          <w:sz w:val="22"/>
          <w:szCs w:val="22"/>
          <w:lang w:val="pt-BR"/>
        </w:rPr>
        <w:t xml:space="preserve"> alta pressão</w:t>
      </w:r>
    </w:p>
    <w:p w14:paraId="6F73E8E4" w14:textId="77777777" w:rsidR="00B35C0B" w:rsidRPr="00DF684D" w:rsidRDefault="00B35C0B">
      <w:pPr>
        <w:rPr>
          <w:b/>
          <w:bCs/>
          <w:lang w:val="pt-BR"/>
        </w:rPr>
      </w:pPr>
    </w:p>
    <w:p w14:paraId="4CBA64A5" w14:textId="291EBF24" w:rsidR="00B35C0B" w:rsidRPr="00DF684D" w:rsidRDefault="00B35C0B">
      <w:pPr>
        <w:rPr>
          <w:b/>
          <w:bCs/>
          <w:lang w:val="pt-BR"/>
        </w:rPr>
      </w:pPr>
    </w:p>
    <w:p w14:paraId="1B979ABA" w14:textId="22179276" w:rsidR="009C70A4" w:rsidRPr="00DF684D" w:rsidRDefault="009C70A4">
      <w:pPr>
        <w:rPr>
          <w:b/>
          <w:bCs/>
          <w:lang w:val="pt-BR"/>
        </w:rPr>
      </w:pPr>
    </w:p>
    <w:p w14:paraId="7D5A77E1" w14:textId="12B5E9BA" w:rsidR="009C70A4" w:rsidRPr="00DF684D" w:rsidRDefault="009C70A4">
      <w:pPr>
        <w:rPr>
          <w:b/>
          <w:bCs/>
          <w:lang w:val="pt-BR"/>
        </w:rPr>
      </w:pPr>
    </w:p>
    <w:p w14:paraId="67D44921" w14:textId="77777777" w:rsidR="009C70A4" w:rsidRPr="00DF684D" w:rsidRDefault="009C70A4">
      <w:pPr>
        <w:rPr>
          <w:b/>
          <w:bCs/>
          <w:lang w:val="pt-BR"/>
        </w:rPr>
      </w:pPr>
    </w:p>
    <w:p w14:paraId="145EE434" w14:textId="0AE3B839" w:rsidR="001E63B7" w:rsidRPr="00DF684D" w:rsidRDefault="001E63B7">
      <w:pPr>
        <w:rPr>
          <w:b/>
          <w:bCs/>
          <w:lang w:val="pt-BR"/>
        </w:rPr>
      </w:pPr>
    </w:p>
    <w:p w14:paraId="5D1F1881" w14:textId="3B7C6882" w:rsidR="001E63B7" w:rsidRPr="00DF684D" w:rsidRDefault="001E63B7">
      <w:pPr>
        <w:rPr>
          <w:b/>
          <w:bCs/>
          <w:lang w:val="pt-BR"/>
        </w:rPr>
      </w:pPr>
    </w:p>
    <w:p w14:paraId="2EC21C9E" w14:textId="1491C84F" w:rsidR="001E63B7" w:rsidRPr="00DF684D" w:rsidRDefault="001E63B7">
      <w:pPr>
        <w:rPr>
          <w:b/>
          <w:bCs/>
          <w:lang w:val="pt-BR"/>
        </w:rPr>
      </w:pPr>
    </w:p>
    <w:p w14:paraId="37BE2DFB" w14:textId="0E4BCCF2" w:rsidR="001E63B7" w:rsidRPr="00DF684D" w:rsidRDefault="001E63B7">
      <w:pPr>
        <w:rPr>
          <w:b/>
          <w:bCs/>
          <w:lang w:val="pt-BR"/>
        </w:rPr>
      </w:pPr>
    </w:p>
    <w:p w14:paraId="0D022873" w14:textId="78BCC94A" w:rsidR="001E63B7" w:rsidRPr="00DF684D" w:rsidRDefault="001E63B7">
      <w:pPr>
        <w:rPr>
          <w:b/>
          <w:bCs/>
          <w:lang w:val="pt-BR"/>
        </w:rPr>
      </w:pPr>
    </w:p>
    <w:p w14:paraId="7D8323E0" w14:textId="78C97336" w:rsidR="001E63B7" w:rsidRPr="00DF684D" w:rsidRDefault="001E63B7">
      <w:pPr>
        <w:rPr>
          <w:b/>
          <w:bCs/>
          <w:lang w:val="pt-BR"/>
        </w:rPr>
      </w:pPr>
    </w:p>
    <w:p w14:paraId="6355D0BB" w14:textId="77777777" w:rsidR="001E63B7" w:rsidRPr="00DF684D" w:rsidRDefault="001E63B7">
      <w:pPr>
        <w:rPr>
          <w:b/>
          <w:bCs/>
          <w:lang w:val="pt-BR"/>
        </w:rPr>
      </w:pPr>
    </w:p>
    <w:p w14:paraId="0CF374D4" w14:textId="77777777" w:rsidR="00DF684D" w:rsidRDefault="00DF684D" w:rsidP="00DF684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72D59BF7" w14:textId="77777777" w:rsidR="00DF684D" w:rsidRDefault="00DF684D" w:rsidP="00DF684D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07CD405B" w14:textId="77777777" w:rsidR="00DF684D" w:rsidRDefault="00DF684D" w:rsidP="00DF684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682A8CA4" w14:textId="77777777" w:rsidR="00DF684D" w:rsidRDefault="00DF684D" w:rsidP="00DF684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43626883" w14:textId="77777777" w:rsidR="00DF684D" w:rsidRDefault="00DF684D" w:rsidP="00DF684D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315049E0" w14:textId="77777777" w:rsidR="00DF684D" w:rsidRDefault="00DF684D" w:rsidP="00DF684D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702ED982" w14:textId="77777777" w:rsidR="00DF684D" w:rsidRDefault="00DF684D" w:rsidP="00DF684D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505B46D6" w14:textId="77777777" w:rsidR="00DF684D" w:rsidRDefault="0038184E" w:rsidP="00DF684D">
      <w:pPr>
        <w:rPr>
          <w:rStyle w:val="Hyperlink"/>
        </w:rPr>
      </w:pPr>
      <w:hyperlink r:id="rId10" w:history="1">
        <w:r w:rsidR="00DF684D">
          <w:rPr>
            <w:rStyle w:val="Hyperlink"/>
            <w:rFonts w:cs="Arial"/>
            <w:lang w:val="fr-FR"/>
          </w:rPr>
          <w:t>www.wika.com.br</w:t>
        </w:r>
      </w:hyperlink>
    </w:p>
    <w:p w14:paraId="64FB8649" w14:textId="77777777" w:rsidR="00B02416" w:rsidRPr="00DF684D" w:rsidRDefault="00B02416">
      <w:pPr>
        <w:tabs>
          <w:tab w:val="left" w:pos="993"/>
        </w:tabs>
        <w:rPr>
          <w:rFonts w:cs="Arial"/>
          <w:b/>
          <w:lang w:val="pt-BR"/>
        </w:rPr>
      </w:pPr>
    </w:p>
    <w:p w14:paraId="79ADD805" w14:textId="12269356" w:rsidR="001E63B7" w:rsidRPr="00DF684D" w:rsidRDefault="00DF684D" w:rsidP="00DF684D">
      <w:pPr>
        <w:rPr>
          <w:color w:val="000000"/>
          <w:lang w:val="pt-BR"/>
        </w:rPr>
      </w:pPr>
      <w:r>
        <w:rPr>
          <w:b/>
          <w:lang w:val="pt-BR"/>
        </w:rPr>
        <w:t>Foto corporativa WIKA:</w:t>
      </w:r>
    </w:p>
    <w:p w14:paraId="03CDA634" w14:textId="5AB4CE8A" w:rsidR="001E63B7" w:rsidRPr="00DF684D" w:rsidRDefault="00DF684D" w:rsidP="001E63B7">
      <w:pPr>
        <w:pStyle w:val="Cabealho"/>
        <w:tabs>
          <w:tab w:val="left" w:pos="720"/>
        </w:tabs>
        <w:rPr>
          <w:b/>
          <w:lang w:val="pt-BR"/>
        </w:rPr>
      </w:pPr>
      <w:r w:rsidRPr="00DF684D">
        <w:rPr>
          <w:lang w:val="pt-BR"/>
        </w:rPr>
        <w:lastRenderedPageBreak/>
        <w:t>Com o calibrador de processo portátil CPH7000, os instrumentos de medição de alta pressão agora também podem ser testados em campo.</w:t>
      </w:r>
    </w:p>
    <w:p w14:paraId="3AB2CCE4" w14:textId="77777777" w:rsidR="00482CD0" w:rsidRPr="00DF684D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86B15E0" w14:textId="34D67FDE" w:rsidR="00B02416" w:rsidRPr="00DF684D" w:rsidRDefault="00E6295E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Cs/>
          <w:noProof/>
          <w:sz w:val="24"/>
          <w:lang w:val="pt-BR" w:eastAsia="pt-BR"/>
        </w:rPr>
        <w:drawing>
          <wp:inline distT="0" distB="0" distL="0" distR="0" wp14:anchorId="23F4294A" wp14:editId="68E0B3DA">
            <wp:extent cx="3600450" cy="3686175"/>
            <wp:effectExtent l="0" t="0" r="0" b="9525"/>
            <wp:docPr id="4" name="Grafik 4" descr="N:\Sales-Europe\06_Marketing\MS\02_Media\10_Presse_MAAN\02_Presseinformationen\2018\Bilder\WIKA_CPH7000_Prozesskalibrator_3J3A5418_bearb_rgb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WIKA_CPH7000_Prozesskalibrator_3J3A5418_bearb_rgb_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5D83E23A" w:rsidR="00B02416" w:rsidRPr="00DF684D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78AC44E" w14:textId="2AAAC11D" w:rsidR="001E63B7" w:rsidRPr="00DF684D" w:rsidRDefault="001E63B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3BF2F87" w14:textId="21B49A24" w:rsidR="001E63B7" w:rsidRPr="00DF684D" w:rsidRDefault="001E63B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62A22597" w14:textId="0F60A656" w:rsidR="00482CD0" w:rsidRPr="00DF684D" w:rsidRDefault="00482CD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09D9F98D" w14:textId="77777777" w:rsidR="00E6295E" w:rsidRPr="00DF684D" w:rsidRDefault="00E6295E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0188FCEF" w14:textId="77777777" w:rsidR="00B02416" w:rsidRPr="00DF684D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7F5BFF96" w14:textId="77777777" w:rsidR="00B02416" w:rsidRPr="00DF684D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0769287D" w14:textId="77777777" w:rsidR="00B02416" w:rsidRPr="00DF684D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68430053" w14:textId="77777777" w:rsidR="00B02416" w:rsidRPr="00DF684D" w:rsidRDefault="00B02416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649FCFA9" w14:textId="77777777" w:rsidR="00DF684D" w:rsidRDefault="00DF684D" w:rsidP="00DF684D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lastRenderedPageBreak/>
        <w:t>Editado por:</w:t>
      </w:r>
    </w:p>
    <w:p w14:paraId="61EE7C7B" w14:textId="77777777" w:rsidR="00DF684D" w:rsidRDefault="00DF684D" w:rsidP="00DF684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152A5EB7" w14:textId="24131AFC" w:rsidR="00DF684D" w:rsidRDefault="00DF684D" w:rsidP="00DF684D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 e Antonio Saboya</w:t>
      </w:r>
    </w:p>
    <w:p w14:paraId="158058C4" w14:textId="77777777" w:rsidR="00DF684D" w:rsidRDefault="00DF684D" w:rsidP="00DF684D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77DA1936" w14:textId="77777777" w:rsidR="00DF684D" w:rsidRDefault="00DF684D" w:rsidP="00DF684D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05062DCC" w14:textId="77777777" w:rsidR="00DF684D" w:rsidRDefault="00DF684D" w:rsidP="00DF684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917A447" w14:textId="77777777" w:rsidR="00DF684D" w:rsidRDefault="00DF684D" w:rsidP="00DF684D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7B062855" w14:textId="7176EE22" w:rsidR="00DF684D" w:rsidRDefault="00DF684D" w:rsidP="00DF684D">
      <w:pPr>
        <w:rPr>
          <w:rFonts w:cs="Arial"/>
          <w:lang w:val="fr-FR"/>
        </w:rPr>
      </w:pPr>
      <w:r>
        <w:rPr>
          <w:rFonts w:cs="Arial"/>
        </w:rPr>
        <w:t>Tel. +55 15 3459-9765/9729</w:t>
      </w:r>
    </w:p>
    <w:p w14:paraId="36463E57" w14:textId="77777777" w:rsidR="00DF684D" w:rsidRDefault="00DF684D" w:rsidP="00DF684D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3FD25404" w14:textId="77777777" w:rsidR="00DF684D" w:rsidRDefault="00DF684D" w:rsidP="00DF684D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02EDF114" w14:textId="77777777" w:rsidR="00DF684D" w:rsidRDefault="0038184E" w:rsidP="00DF684D">
      <w:pPr>
        <w:rPr>
          <w:rFonts w:cs="Arial"/>
          <w:lang w:val="fr-FR"/>
        </w:rPr>
      </w:pPr>
      <w:hyperlink r:id="rId12" w:history="1">
        <w:r w:rsidR="00DF684D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DF684D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1D47AA18" w14:textId="5FFA1B0A" w:rsidR="00B02416" w:rsidRPr="009C70A4" w:rsidRDefault="00B02416">
      <w:pPr>
        <w:rPr>
          <w:rFonts w:cs="Arial"/>
          <w:lang w:val="en-US"/>
        </w:rPr>
      </w:pPr>
      <w:r w:rsidRPr="009C70A4">
        <w:rPr>
          <w:rFonts w:cs="Arial"/>
          <w:lang w:val="en-US"/>
        </w:rPr>
        <w:t xml:space="preserve">WIKA press release </w:t>
      </w:r>
      <w:r w:rsidR="00E6295E">
        <w:rPr>
          <w:rFonts w:cs="Arial"/>
          <w:lang w:val="en-US"/>
        </w:rPr>
        <w:t>07/2018</w:t>
      </w:r>
    </w:p>
    <w:p w14:paraId="615510E4" w14:textId="77777777" w:rsidR="00B02416" w:rsidRPr="009C70A4" w:rsidRDefault="00B02416">
      <w:pPr>
        <w:pStyle w:val="Corpodetexto"/>
        <w:rPr>
          <w:b w:val="0"/>
          <w:sz w:val="20"/>
          <w:lang w:val="en-US"/>
        </w:rPr>
      </w:pPr>
    </w:p>
    <w:sectPr w:rsidR="00B02416" w:rsidRPr="009C70A4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70AB8" w14:textId="77777777" w:rsidR="00226311" w:rsidRDefault="00226311">
      <w:r>
        <w:separator/>
      </w:r>
    </w:p>
  </w:endnote>
  <w:endnote w:type="continuationSeparator" w:id="0">
    <w:p w14:paraId="27CBFEF0" w14:textId="77777777" w:rsidR="00226311" w:rsidRDefault="0022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CFF4E" w14:textId="77777777" w:rsidR="00226311" w:rsidRDefault="00226311">
      <w:r>
        <w:separator/>
      </w:r>
    </w:p>
  </w:footnote>
  <w:footnote w:type="continuationSeparator" w:id="0">
    <w:p w14:paraId="75CEBB70" w14:textId="77777777" w:rsidR="00226311" w:rsidRDefault="0022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93D08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63B7"/>
    <w:rsid w:val="001E6A8C"/>
    <w:rsid w:val="001F5C5E"/>
    <w:rsid w:val="00210005"/>
    <w:rsid w:val="00220C1D"/>
    <w:rsid w:val="002258CB"/>
    <w:rsid w:val="00226311"/>
    <w:rsid w:val="002305E7"/>
    <w:rsid w:val="002342CA"/>
    <w:rsid w:val="00240433"/>
    <w:rsid w:val="00244990"/>
    <w:rsid w:val="00262CBE"/>
    <w:rsid w:val="00270BF6"/>
    <w:rsid w:val="00272512"/>
    <w:rsid w:val="00282905"/>
    <w:rsid w:val="00282D0C"/>
    <w:rsid w:val="00291653"/>
    <w:rsid w:val="002958D2"/>
    <w:rsid w:val="002C1D0C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202D"/>
    <w:rsid w:val="00363701"/>
    <w:rsid w:val="00376710"/>
    <w:rsid w:val="0037709C"/>
    <w:rsid w:val="00377A0B"/>
    <w:rsid w:val="00380B0A"/>
    <w:rsid w:val="0038184E"/>
    <w:rsid w:val="00381A47"/>
    <w:rsid w:val="00385DB1"/>
    <w:rsid w:val="00394E0B"/>
    <w:rsid w:val="003B1DD2"/>
    <w:rsid w:val="003B5CCA"/>
    <w:rsid w:val="003B654C"/>
    <w:rsid w:val="003C1EC3"/>
    <w:rsid w:val="003C6975"/>
    <w:rsid w:val="003C6E5A"/>
    <w:rsid w:val="003D5620"/>
    <w:rsid w:val="003D6883"/>
    <w:rsid w:val="003E5271"/>
    <w:rsid w:val="003F2D65"/>
    <w:rsid w:val="00404625"/>
    <w:rsid w:val="00410E72"/>
    <w:rsid w:val="00412E56"/>
    <w:rsid w:val="00420D1E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5C4E"/>
    <w:rsid w:val="00487E8B"/>
    <w:rsid w:val="00491236"/>
    <w:rsid w:val="0049465C"/>
    <w:rsid w:val="00497816"/>
    <w:rsid w:val="00497C11"/>
    <w:rsid w:val="004A1B91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20FB9"/>
    <w:rsid w:val="005350E7"/>
    <w:rsid w:val="00542B7F"/>
    <w:rsid w:val="00546D2A"/>
    <w:rsid w:val="005543F4"/>
    <w:rsid w:val="00557454"/>
    <w:rsid w:val="00557F44"/>
    <w:rsid w:val="00557F5E"/>
    <w:rsid w:val="00574C67"/>
    <w:rsid w:val="0058003C"/>
    <w:rsid w:val="00584852"/>
    <w:rsid w:val="005964A0"/>
    <w:rsid w:val="005A0EC4"/>
    <w:rsid w:val="005C3E1E"/>
    <w:rsid w:val="005C4D8E"/>
    <w:rsid w:val="005C55E6"/>
    <w:rsid w:val="005E27A1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6424"/>
    <w:rsid w:val="00637471"/>
    <w:rsid w:val="00641F3F"/>
    <w:rsid w:val="00643995"/>
    <w:rsid w:val="00645A0F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548F9"/>
    <w:rsid w:val="0076072C"/>
    <w:rsid w:val="00780B3B"/>
    <w:rsid w:val="0079085F"/>
    <w:rsid w:val="0079281B"/>
    <w:rsid w:val="007A1E37"/>
    <w:rsid w:val="007A5151"/>
    <w:rsid w:val="007A69B7"/>
    <w:rsid w:val="007B3E54"/>
    <w:rsid w:val="007C043C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2F93"/>
    <w:rsid w:val="008F5575"/>
    <w:rsid w:val="009150BA"/>
    <w:rsid w:val="0093639C"/>
    <w:rsid w:val="009420C0"/>
    <w:rsid w:val="00942229"/>
    <w:rsid w:val="00963F23"/>
    <w:rsid w:val="00986A46"/>
    <w:rsid w:val="00987F37"/>
    <w:rsid w:val="009910DE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C70A4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C4A62"/>
    <w:rsid w:val="00AC4BA2"/>
    <w:rsid w:val="00AC5BB8"/>
    <w:rsid w:val="00AD6FE3"/>
    <w:rsid w:val="00AE0961"/>
    <w:rsid w:val="00AE32E6"/>
    <w:rsid w:val="00AF4647"/>
    <w:rsid w:val="00AF5B63"/>
    <w:rsid w:val="00B02416"/>
    <w:rsid w:val="00B141CB"/>
    <w:rsid w:val="00B15E31"/>
    <w:rsid w:val="00B34F87"/>
    <w:rsid w:val="00B35C0B"/>
    <w:rsid w:val="00B41B14"/>
    <w:rsid w:val="00B51B9B"/>
    <w:rsid w:val="00B55233"/>
    <w:rsid w:val="00B74A9A"/>
    <w:rsid w:val="00B76096"/>
    <w:rsid w:val="00B93CEE"/>
    <w:rsid w:val="00B93D09"/>
    <w:rsid w:val="00B96C6F"/>
    <w:rsid w:val="00BB25B4"/>
    <w:rsid w:val="00BC39BA"/>
    <w:rsid w:val="00BC4D93"/>
    <w:rsid w:val="00BD5831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E252E"/>
    <w:rsid w:val="00CE63EA"/>
    <w:rsid w:val="00D02936"/>
    <w:rsid w:val="00D0643B"/>
    <w:rsid w:val="00D07AAA"/>
    <w:rsid w:val="00D22E51"/>
    <w:rsid w:val="00D320E7"/>
    <w:rsid w:val="00D40FED"/>
    <w:rsid w:val="00D434BE"/>
    <w:rsid w:val="00D44F1C"/>
    <w:rsid w:val="00D719AA"/>
    <w:rsid w:val="00D83612"/>
    <w:rsid w:val="00D93E0A"/>
    <w:rsid w:val="00DA0534"/>
    <w:rsid w:val="00DB293A"/>
    <w:rsid w:val="00DC73E0"/>
    <w:rsid w:val="00DD0FA2"/>
    <w:rsid w:val="00DD4130"/>
    <w:rsid w:val="00DE36CE"/>
    <w:rsid w:val="00DF684D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6295E"/>
    <w:rsid w:val="00E85CA1"/>
    <w:rsid w:val="00E9044A"/>
    <w:rsid w:val="00EA5557"/>
    <w:rsid w:val="00EA679E"/>
    <w:rsid w:val="00EC32F7"/>
    <w:rsid w:val="00EE13BC"/>
    <w:rsid w:val="00EE561E"/>
    <w:rsid w:val="00EF1D0D"/>
    <w:rsid w:val="00EF2D69"/>
    <w:rsid w:val="00EF6D4E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558E0"/>
    <w:rsid w:val="00F72938"/>
    <w:rsid w:val="00F74D0C"/>
    <w:rsid w:val="00F8289A"/>
    <w:rsid w:val="00FA0B4C"/>
    <w:rsid w:val="00FB40C8"/>
    <w:rsid w:val="00FC0ACE"/>
    <w:rsid w:val="00FC122C"/>
    <w:rsid w:val="00FD1787"/>
    <w:rsid w:val="00FE04BC"/>
    <w:rsid w:val="00FE67A0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  <w15:docId w15:val="{DF33477D-08AA-4E12-9EC3-B1038821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link w:val="CorpodetextoChar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semiHidden/>
    <w:rsid w:val="001E63B7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DF684D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98EA-43E9-45B4-B0BF-ABE9CE10D79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A15343-8427-4A7F-B9FA-DCB5BDF0C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45904-EF3D-4262-A1AA-6F7002063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25CDD1-0511-42A7-81A8-65EEA40A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1680</Characters>
  <Application>Microsoft Office Word</Application>
  <DocSecurity>4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1988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2</cp:revision>
  <cp:lastPrinted>2018-05-09T07:37:00Z</cp:lastPrinted>
  <dcterms:created xsi:type="dcterms:W3CDTF">2018-06-25T13:03:00Z</dcterms:created>
  <dcterms:modified xsi:type="dcterms:W3CDTF">2018-06-25T13:03:00Z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